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20E90" w14:textId="77777777" w:rsidR="006541D1" w:rsidRPr="006541D1" w:rsidRDefault="006541D1" w:rsidP="006541D1">
      <w:pPr>
        <w:autoSpaceDE w:val="0"/>
        <w:autoSpaceDN w:val="0"/>
        <w:adjustRightInd w:val="0"/>
        <w:spacing w:after="0" w:line="240" w:lineRule="auto"/>
        <w:jc w:val="center"/>
        <w:rPr>
          <w:rFonts w:ascii="Times New Roman" w:hAnsi="Times New Roman" w:cs="Times New Roman"/>
          <w:b/>
          <w:bCs/>
          <w:sz w:val="24"/>
          <w:szCs w:val="24"/>
        </w:rPr>
      </w:pPr>
      <w:r w:rsidRPr="006541D1">
        <w:rPr>
          <w:rFonts w:ascii="Times New Roman" w:hAnsi="Times New Roman" w:cs="Times New Roman"/>
          <w:sz w:val="24"/>
          <w:szCs w:val="24"/>
          <w:lang w:val="en-CA"/>
        </w:rPr>
        <w:fldChar w:fldCharType="begin"/>
      </w:r>
      <w:r w:rsidRPr="006541D1">
        <w:rPr>
          <w:rFonts w:ascii="Times New Roman" w:hAnsi="Times New Roman" w:cs="Times New Roman"/>
          <w:sz w:val="24"/>
          <w:szCs w:val="24"/>
          <w:lang w:val="en-CA"/>
        </w:rPr>
        <w:instrText xml:space="preserve"> SEQ CHAPTER \h \r 1</w:instrText>
      </w:r>
      <w:r w:rsidRPr="006541D1">
        <w:rPr>
          <w:rFonts w:ascii="Times New Roman" w:hAnsi="Times New Roman" w:cs="Times New Roman"/>
          <w:sz w:val="24"/>
          <w:szCs w:val="24"/>
          <w:lang w:val="en-CA"/>
        </w:rPr>
        <w:fldChar w:fldCharType="end"/>
      </w:r>
      <w:r w:rsidRPr="006541D1">
        <w:rPr>
          <w:rFonts w:ascii="Times New Roman" w:hAnsi="Times New Roman" w:cs="Times New Roman"/>
          <w:b/>
          <w:bCs/>
          <w:sz w:val="24"/>
          <w:szCs w:val="24"/>
        </w:rPr>
        <w:t>UNITED STATES BANKRUPTCY COURT</w:t>
      </w:r>
    </w:p>
    <w:p w14:paraId="56956CC6" w14:textId="77777777" w:rsidR="006541D1" w:rsidRPr="006541D1" w:rsidRDefault="006541D1" w:rsidP="006541D1">
      <w:pPr>
        <w:autoSpaceDE w:val="0"/>
        <w:autoSpaceDN w:val="0"/>
        <w:adjustRightInd w:val="0"/>
        <w:spacing w:after="0" w:line="240" w:lineRule="auto"/>
        <w:jc w:val="center"/>
        <w:rPr>
          <w:rFonts w:ascii="Times New Roman" w:hAnsi="Times New Roman" w:cs="Times New Roman"/>
          <w:b/>
          <w:bCs/>
          <w:sz w:val="24"/>
          <w:szCs w:val="24"/>
          <w:u w:val="single"/>
        </w:rPr>
      </w:pPr>
      <w:r w:rsidRPr="006541D1">
        <w:rPr>
          <w:rFonts w:ascii="Times New Roman" w:hAnsi="Times New Roman" w:cs="Times New Roman"/>
          <w:b/>
          <w:bCs/>
          <w:sz w:val="24"/>
          <w:szCs w:val="24"/>
          <w:u w:val="single"/>
        </w:rPr>
        <w:t>EASTERN DISTRICT OF PENNSYLVANIA</w:t>
      </w:r>
    </w:p>
    <w:p w14:paraId="3D7AC631" w14:textId="77777777" w:rsidR="006541D1" w:rsidRPr="006541D1" w:rsidRDefault="006541D1" w:rsidP="006541D1">
      <w:pPr>
        <w:autoSpaceDE w:val="0"/>
        <w:autoSpaceDN w:val="0"/>
        <w:adjustRightInd w:val="0"/>
        <w:spacing w:after="0" w:line="240" w:lineRule="auto"/>
        <w:jc w:val="center"/>
        <w:rPr>
          <w:rFonts w:ascii="Times New Roman" w:hAnsi="Times New Roman" w:cs="Times New Roman"/>
          <w:b/>
          <w:bCs/>
          <w:sz w:val="24"/>
          <w:szCs w:val="24"/>
          <w:u w:val="single"/>
        </w:rPr>
      </w:pPr>
    </w:p>
    <w:p w14:paraId="2A120C9C" w14:textId="5D1FD14F" w:rsidR="006541D1" w:rsidRPr="006541D1" w:rsidRDefault="006541D1" w:rsidP="006541D1">
      <w:pPr>
        <w:tabs>
          <w:tab w:val="left" w:pos="720"/>
          <w:tab w:val="left" w:pos="1440"/>
        </w:tabs>
        <w:autoSpaceDE w:val="0"/>
        <w:autoSpaceDN w:val="0"/>
        <w:adjustRightInd w:val="0"/>
        <w:spacing w:after="0" w:line="240" w:lineRule="auto"/>
        <w:ind w:left="1440" w:hanging="1440"/>
        <w:rPr>
          <w:rFonts w:ascii="Times New Roman" w:hAnsi="Times New Roman" w:cs="Times New Roman"/>
          <w:b/>
          <w:bCs/>
          <w:sz w:val="24"/>
          <w:szCs w:val="24"/>
        </w:rPr>
      </w:pPr>
      <w:r w:rsidRPr="006541D1">
        <w:rPr>
          <w:rFonts w:ascii="Times New Roman" w:hAnsi="Times New Roman" w:cs="Times New Roman"/>
          <w:b/>
          <w:bCs/>
          <w:sz w:val="24"/>
          <w:szCs w:val="24"/>
        </w:rPr>
        <w:t>IN RE:</w:t>
      </w:r>
      <w:r w:rsidR="00F34EF9">
        <w:rPr>
          <w:rFonts w:ascii="Times New Roman" w:hAnsi="Times New Roman" w:cs="Times New Roman"/>
          <w:b/>
          <w:bCs/>
          <w:sz w:val="24"/>
          <w:szCs w:val="24"/>
        </w:rPr>
        <w:t>,</w:t>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t>:</w:t>
      </w:r>
    </w:p>
    <w:p w14:paraId="117A891A" w14:textId="2B4488F2" w:rsidR="006541D1" w:rsidRPr="006541D1" w:rsidRDefault="006541D1" w:rsidP="006541D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b/>
          <w:bCs/>
          <w:sz w:val="24"/>
          <w:szCs w:val="24"/>
        </w:rPr>
      </w:pPr>
      <w:r w:rsidRPr="006541D1">
        <w:rPr>
          <w:rFonts w:ascii="Times New Roman" w:hAnsi="Times New Roman" w:cs="Times New Roman"/>
          <w:b/>
          <w:bCs/>
          <w:sz w:val="24"/>
          <w:szCs w:val="24"/>
        </w:rPr>
        <w:tab/>
        <w:t xml:space="preserve"> </w:t>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t>:</w:t>
      </w:r>
      <w:r w:rsidRPr="006541D1">
        <w:rPr>
          <w:rFonts w:ascii="Times New Roman" w:hAnsi="Times New Roman" w:cs="Times New Roman"/>
          <w:b/>
          <w:bCs/>
          <w:sz w:val="24"/>
          <w:szCs w:val="24"/>
        </w:rPr>
        <w:tab/>
        <w:t xml:space="preserve">Chapter </w:t>
      </w:r>
    </w:p>
    <w:p w14:paraId="24EA686A" w14:textId="77777777" w:rsidR="006541D1" w:rsidRPr="006541D1" w:rsidRDefault="006541D1" w:rsidP="006541D1">
      <w:pPr>
        <w:autoSpaceDE w:val="0"/>
        <w:autoSpaceDN w:val="0"/>
        <w:adjustRightInd w:val="0"/>
        <w:spacing w:after="0" w:line="240" w:lineRule="auto"/>
        <w:rPr>
          <w:rFonts w:ascii="Times New Roman" w:hAnsi="Times New Roman" w:cs="Times New Roman"/>
          <w:b/>
          <w:bCs/>
          <w:sz w:val="24"/>
          <w:szCs w:val="24"/>
        </w:rPr>
      </w:pP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t>:</w:t>
      </w:r>
    </w:p>
    <w:p w14:paraId="4FB4664D" w14:textId="0DE7589A" w:rsidR="006541D1" w:rsidRPr="006541D1" w:rsidRDefault="006541D1" w:rsidP="006541D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b/>
          <w:bCs/>
          <w:sz w:val="24"/>
          <w:szCs w:val="24"/>
        </w:rPr>
      </w:pP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t>Debtor</w:t>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00F34EF9">
        <w:rPr>
          <w:rFonts w:ascii="Times New Roman" w:hAnsi="Times New Roman" w:cs="Times New Roman"/>
          <w:b/>
          <w:bCs/>
          <w:sz w:val="24"/>
          <w:szCs w:val="24"/>
        </w:rPr>
        <w:tab/>
      </w:r>
      <w:r w:rsidRPr="006541D1">
        <w:rPr>
          <w:rFonts w:ascii="Times New Roman" w:hAnsi="Times New Roman" w:cs="Times New Roman"/>
          <w:b/>
          <w:bCs/>
          <w:sz w:val="24"/>
          <w:szCs w:val="24"/>
        </w:rPr>
        <w:t>:</w:t>
      </w:r>
      <w:r w:rsidRPr="006541D1">
        <w:rPr>
          <w:rFonts w:ascii="Times New Roman" w:hAnsi="Times New Roman" w:cs="Times New Roman"/>
          <w:b/>
          <w:bCs/>
          <w:sz w:val="24"/>
          <w:szCs w:val="24"/>
        </w:rPr>
        <w:tab/>
      </w:r>
    </w:p>
    <w:p w14:paraId="56C56FDD" w14:textId="7F467DCF" w:rsidR="006541D1" w:rsidRPr="006541D1" w:rsidRDefault="006541D1" w:rsidP="006541D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b/>
          <w:bCs/>
          <w:sz w:val="24"/>
          <w:szCs w:val="24"/>
        </w:rPr>
      </w:pP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t>:</w:t>
      </w:r>
      <w:r w:rsidRPr="006541D1">
        <w:rPr>
          <w:rFonts w:ascii="Times New Roman" w:hAnsi="Times New Roman" w:cs="Times New Roman"/>
          <w:b/>
          <w:bCs/>
          <w:sz w:val="24"/>
          <w:szCs w:val="24"/>
        </w:rPr>
        <w:tab/>
      </w:r>
      <w:proofErr w:type="spellStart"/>
      <w:r w:rsidRPr="006541D1">
        <w:rPr>
          <w:rFonts w:ascii="Times New Roman" w:hAnsi="Times New Roman" w:cs="Times New Roman"/>
          <w:b/>
          <w:bCs/>
          <w:sz w:val="24"/>
          <w:szCs w:val="24"/>
        </w:rPr>
        <w:t>Bky</w:t>
      </w:r>
      <w:proofErr w:type="spellEnd"/>
      <w:r w:rsidRPr="006541D1">
        <w:rPr>
          <w:rFonts w:ascii="Times New Roman" w:hAnsi="Times New Roman" w:cs="Times New Roman"/>
          <w:b/>
          <w:bCs/>
          <w:sz w:val="24"/>
          <w:szCs w:val="24"/>
        </w:rPr>
        <w:t xml:space="preserve">. No. </w:t>
      </w:r>
      <w:r>
        <w:rPr>
          <w:rFonts w:ascii="Times New Roman" w:hAnsi="Times New Roman" w:cs="Times New Roman"/>
          <w:b/>
          <w:bCs/>
          <w:sz w:val="24"/>
          <w:szCs w:val="24"/>
        </w:rPr>
        <w:t>PMM</w:t>
      </w:r>
    </w:p>
    <w:p w14:paraId="6F614D98" w14:textId="77777777" w:rsidR="006541D1" w:rsidRPr="006541D1" w:rsidRDefault="006541D1" w:rsidP="006541D1">
      <w:pPr>
        <w:autoSpaceDE w:val="0"/>
        <w:autoSpaceDN w:val="0"/>
        <w:adjustRightInd w:val="0"/>
        <w:spacing w:after="0" w:line="240" w:lineRule="auto"/>
        <w:rPr>
          <w:rFonts w:ascii="Times New Roman" w:hAnsi="Times New Roman" w:cs="Times New Roman"/>
          <w:b/>
          <w:bCs/>
          <w:sz w:val="24"/>
          <w:szCs w:val="24"/>
        </w:rPr>
      </w:pPr>
    </w:p>
    <w:p w14:paraId="02EAB808" w14:textId="77777777" w:rsidR="006541D1" w:rsidRPr="006541D1" w:rsidRDefault="006541D1" w:rsidP="006541D1">
      <w:pPr>
        <w:autoSpaceDE w:val="0"/>
        <w:autoSpaceDN w:val="0"/>
        <w:adjustRightInd w:val="0"/>
        <w:spacing w:after="0" w:line="240" w:lineRule="auto"/>
        <w:rPr>
          <w:rFonts w:ascii="Times New Roman" w:hAnsi="Times New Roman" w:cs="Times New Roman"/>
          <w:b/>
          <w:bCs/>
          <w:sz w:val="24"/>
          <w:szCs w:val="24"/>
        </w:rPr>
      </w:pPr>
    </w:p>
    <w:p w14:paraId="01A2CF78" w14:textId="77777777" w:rsidR="006541D1" w:rsidRPr="006541D1" w:rsidRDefault="006541D1" w:rsidP="006541D1">
      <w:pPr>
        <w:autoSpaceDE w:val="0"/>
        <w:autoSpaceDN w:val="0"/>
        <w:adjustRightInd w:val="0"/>
        <w:spacing w:after="0" w:line="240" w:lineRule="auto"/>
        <w:jc w:val="center"/>
        <w:rPr>
          <w:rFonts w:ascii="Times New Roman" w:hAnsi="Times New Roman" w:cs="Times New Roman"/>
          <w:b/>
          <w:bCs/>
          <w:sz w:val="28"/>
          <w:szCs w:val="28"/>
          <w:u w:val="single"/>
        </w:rPr>
      </w:pPr>
      <w:r w:rsidRPr="006541D1">
        <w:rPr>
          <w:rFonts w:ascii="Times New Roman" w:hAnsi="Times New Roman" w:cs="Times New Roman"/>
          <w:b/>
          <w:bCs/>
          <w:sz w:val="28"/>
          <w:szCs w:val="28"/>
          <w:u w:val="single"/>
        </w:rPr>
        <w:t>O R D E R</w:t>
      </w:r>
    </w:p>
    <w:p w14:paraId="5DFDE9CA" w14:textId="77777777" w:rsidR="006541D1" w:rsidRPr="006541D1" w:rsidRDefault="006541D1" w:rsidP="006541D1">
      <w:pPr>
        <w:autoSpaceDE w:val="0"/>
        <w:autoSpaceDN w:val="0"/>
        <w:adjustRightInd w:val="0"/>
        <w:spacing w:after="0" w:line="240" w:lineRule="auto"/>
        <w:jc w:val="center"/>
        <w:rPr>
          <w:rFonts w:ascii="Times New Roman" w:hAnsi="Times New Roman" w:cs="Times New Roman"/>
          <w:b/>
          <w:bCs/>
          <w:sz w:val="24"/>
          <w:szCs w:val="24"/>
          <w:u w:val="single"/>
        </w:rPr>
      </w:pPr>
    </w:p>
    <w:p w14:paraId="70FEC7E3" w14:textId="0B4B3C31" w:rsidR="006541D1" w:rsidRPr="006541D1" w:rsidRDefault="006541D1" w:rsidP="006541D1">
      <w:pPr>
        <w:autoSpaceDE w:val="0"/>
        <w:autoSpaceDN w:val="0"/>
        <w:adjustRightInd w:val="0"/>
        <w:spacing w:after="0" w:line="480" w:lineRule="auto"/>
        <w:rPr>
          <w:rFonts w:ascii="Times New Roman" w:hAnsi="Times New Roman" w:cs="Times New Roman"/>
          <w:sz w:val="24"/>
          <w:szCs w:val="24"/>
        </w:rPr>
      </w:pPr>
      <w:r w:rsidRPr="006541D1">
        <w:rPr>
          <w:rFonts w:ascii="Times New Roman" w:hAnsi="Times New Roman" w:cs="Times New Roman"/>
          <w:b/>
          <w:bCs/>
          <w:sz w:val="24"/>
          <w:szCs w:val="24"/>
        </w:rPr>
        <w:tab/>
        <w:t xml:space="preserve">AND NOW, </w:t>
      </w:r>
      <w:r w:rsidRPr="006541D1">
        <w:rPr>
          <w:rFonts w:ascii="Times New Roman" w:hAnsi="Times New Roman" w:cs="Times New Roman"/>
          <w:sz w:val="24"/>
          <w:szCs w:val="24"/>
        </w:rPr>
        <w:t xml:space="preserve">upon consideration of the </w:t>
      </w:r>
      <w:r w:rsidR="00561B26">
        <w:rPr>
          <w:rFonts w:ascii="Times New Roman" w:hAnsi="Times New Roman" w:cs="Times New Roman"/>
          <w:sz w:val="24"/>
          <w:szCs w:val="24"/>
        </w:rPr>
        <w:t>Debtor’s Motion to Extend the Automatic Stay under 11 U.S.C. §362(c)(3)(B) (</w:t>
      </w:r>
      <w:r w:rsidR="008A0863">
        <w:rPr>
          <w:rFonts w:ascii="Times New Roman" w:hAnsi="Times New Roman" w:cs="Times New Roman"/>
          <w:sz w:val="24"/>
          <w:szCs w:val="24"/>
        </w:rPr>
        <w:t xml:space="preserve">doc. #7, </w:t>
      </w:r>
      <w:r w:rsidR="00561B26">
        <w:rPr>
          <w:rFonts w:ascii="Times New Roman" w:hAnsi="Times New Roman" w:cs="Times New Roman"/>
          <w:sz w:val="24"/>
          <w:szCs w:val="24"/>
        </w:rPr>
        <w:t xml:space="preserve">the “Motion”) and after notice and hearing, and there being no opposition to the Motion; </w:t>
      </w:r>
    </w:p>
    <w:p w14:paraId="79473092" w14:textId="4CB5E71A" w:rsidR="006541D1" w:rsidRDefault="006541D1" w:rsidP="006541D1">
      <w:pPr>
        <w:autoSpaceDE w:val="0"/>
        <w:autoSpaceDN w:val="0"/>
        <w:adjustRightInd w:val="0"/>
        <w:spacing w:after="0" w:line="480" w:lineRule="auto"/>
        <w:rPr>
          <w:rFonts w:ascii="Times New Roman" w:hAnsi="Times New Roman" w:cs="Times New Roman"/>
          <w:sz w:val="24"/>
          <w:szCs w:val="24"/>
        </w:rPr>
      </w:pPr>
      <w:r w:rsidRPr="006541D1">
        <w:rPr>
          <w:rFonts w:ascii="Times New Roman" w:hAnsi="Times New Roman" w:cs="Times New Roman"/>
          <w:sz w:val="24"/>
          <w:szCs w:val="24"/>
        </w:rPr>
        <w:tab/>
        <w:t xml:space="preserve">It is hereby </w:t>
      </w:r>
      <w:r w:rsidRPr="006541D1">
        <w:rPr>
          <w:rFonts w:ascii="Times New Roman" w:hAnsi="Times New Roman" w:cs="Times New Roman"/>
          <w:b/>
          <w:bCs/>
          <w:sz w:val="24"/>
          <w:szCs w:val="24"/>
        </w:rPr>
        <w:t>ORDERED</w:t>
      </w:r>
      <w:r w:rsidRPr="006541D1">
        <w:rPr>
          <w:rFonts w:ascii="Times New Roman" w:hAnsi="Times New Roman" w:cs="Times New Roman"/>
          <w:sz w:val="24"/>
          <w:szCs w:val="24"/>
        </w:rPr>
        <w:t xml:space="preserve"> that</w:t>
      </w:r>
      <w:r w:rsidR="00C12386">
        <w:rPr>
          <w:rFonts w:ascii="Times New Roman" w:hAnsi="Times New Roman" w:cs="Times New Roman"/>
          <w:sz w:val="24"/>
          <w:szCs w:val="24"/>
        </w:rPr>
        <w:t>:</w:t>
      </w:r>
    </w:p>
    <w:p w14:paraId="796FB6B8" w14:textId="14068C8C" w:rsidR="00C12386" w:rsidRDefault="00C12386" w:rsidP="00C12386">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Motion is </w:t>
      </w:r>
      <w:r>
        <w:rPr>
          <w:rFonts w:ascii="Times New Roman" w:hAnsi="Times New Roman" w:cs="Times New Roman"/>
          <w:b/>
          <w:bCs/>
          <w:sz w:val="24"/>
          <w:szCs w:val="24"/>
        </w:rPr>
        <w:t>granted</w:t>
      </w:r>
      <w:r>
        <w:rPr>
          <w:rFonts w:ascii="Times New Roman" w:hAnsi="Times New Roman" w:cs="Times New Roman"/>
          <w:sz w:val="24"/>
          <w:szCs w:val="24"/>
        </w:rPr>
        <w:t>; and</w:t>
      </w:r>
    </w:p>
    <w:p w14:paraId="5A4AA2D6" w14:textId="6D03DDBE" w:rsidR="00C12386" w:rsidRPr="00C12386" w:rsidRDefault="00C12386" w:rsidP="00C12386">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automatic stay is extended with respect to all creditors who were served with the Motion or Notice of the Motion and shall remain in effect unless modified by the court in accordance with 11 U.S.C. §362(d) and </w:t>
      </w:r>
      <w:proofErr w:type="spellStart"/>
      <w:r>
        <w:rPr>
          <w:rFonts w:ascii="Times New Roman" w:hAnsi="Times New Roman" w:cs="Times New Roman"/>
          <w:sz w:val="24"/>
          <w:szCs w:val="24"/>
        </w:rPr>
        <w:t>Fed.R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Bankr</w:t>
      </w:r>
      <w:proofErr w:type="spellEnd"/>
      <w:r>
        <w:rPr>
          <w:rFonts w:ascii="Times New Roman" w:hAnsi="Times New Roman" w:cs="Times New Roman"/>
          <w:sz w:val="24"/>
          <w:szCs w:val="24"/>
        </w:rPr>
        <w:t>. P. 4001(a).</w:t>
      </w:r>
    </w:p>
    <w:p w14:paraId="3B1F3A77" w14:textId="77777777" w:rsidR="006541D1" w:rsidRPr="006541D1" w:rsidRDefault="006541D1" w:rsidP="006541D1">
      <w:pPr>
        <w:autoSpaceDE w:val="0"/>
        <w:autoSpaceDN w:val="0"/>
        <w:adjustRightInd w:val="0"/>
        <w:spacing w:after="0" w:line="240" w:lineRule="auto"/>
        <w:rPr>
          <w:rFonts w:ascii="Times New Roman" w:hAnsi="Times New Roman" w:cs="Times New Roman"/>
          <w:sz w:val="24"/>
          <w:szCs w:val="24"/>
        </w:rPr>
      </w:pPr>
      <w:r w:rsidRPr="006541D1">
        <w:rPr>
          <w:rFonts w:ascii="Times New Roman" w:hAnsi="Times New Roman" w:cs="Times New Roman"/>
          <w:sz w:val="24"/>
          <w:szCs w:val="24"/>
        </w:rPr>
        <w:tab/>
      </w:r>
      <w:r w:rsidRPr="006541D1">
        <w:rPr>
          <w:rFonts w:ascii="Times New Roman" w:hAnsi="Times New Roman" w:cs="Times New Roman"/>
          <w:sz w:val="24"/>
          <w:szCs w:val="24"/>
        </w:rPr>
        <w:tab/>
      </w:r>
      <w:r w:rsidRPr="006541D1">
        <w:rPr>
          <w:rFonts w:ascii="Times New Roman" w:hAnsi="Times New Roman" w:cs="Times New Roman"/>
          <w:sz w:val="24"/>
          <w:szCs w:val="24"/>
        </w:rPr>
        <w:tab/>
      </w:r>
      <w:r w:rsidRPr="006541D1">
        <w:rPr>
          <w:rFonts w:ascii="Times New Roman" w:hAnsi="Times New Roman" w:cs="Times New Roman"/>
          <w:sz w:val="24"/>
          <w:szCs w:val="24"/>
        </w:rPr>
        <w:tab/>
      </w:r>
      <w:r w:rsidRPr="006541D1">
        <w:rPr>
          <w:rFonts w:ascii="Times New Roman" w:hAnsi="Times New Roman" w:cs="Times New Roman"/>
          <w:sz w:val="24"/>
          <w:szCs w:val="24"/>
        </w:rPr>
        <w:tab/>
      </w:r>
      <w:r w:rsidRPr="006541D1">
        <w:rPr>
          <w:rFonts w:ascii="Times New Roman" w:hAnsi="Times New Roman" w:cs="Times New Roman"/>
          <w:sz w:val="24"/>
          <w:szCs w:val="24"/>
        </w:rPr>
        <w:tab/>
      </w:r>
      <w:r w:rsidRPr="006541D1">
        <w:rPr>
          <w:rFonts w:ascii="Times New Roman" w:hAnsi="Times New Roman" w:cs="Times New Roman"/>
          <w:sz w:val="24"/>
          <w:szCs w:val="24"/>
        </w:rPr>
        <w:tab/>
      </w:r>
      <w:r w:rsidRPr="006541D1">
        <w:rPr>
          <w:rFonts w:ascii="Times New Roman" w:hAnsi="Times New Roman" w:cs="Times New Roman"/>
          <w:sz w:val="24"/>
          <w:szCs w:val="24"/>
        </w:rPr>
        <w:tab/>
      </w:r>
      <w:r w:rsidRPr="006541D1">
        <w:rPr>
          <w:rFonts w:ascii="Times New Roman" w:hAnsi="Times New Roman" w:cs="Times New Roman"/>
          <w:sz w:val="24"/>
          <w:szCs w:val="24"/>
        </w:rPr>
        <w:tab/>
      </w:r>
    </w:p>
    <w:p w14:paraId="3812B096" w14:textId="77777777" w:rsidR="006541D1" w:rsidRPr="006541D1" w:rsidRDefault="006541D1" w:rsidP="006541D1">
      <w:pPr>
        <w:autoSpaceDE w:val="0"/>
        <w:autoSpaceDN w:val="0"/>
        <w:adjustRightInd w:val="0"/>
        <w:spacing w:after="0" w:line="240" w:lineRule="auto"/>
        <w:rPr>
          <w:rFonts w:ascii="Times New Roman" w:hAnsi="Times New Roman" w:cs="Times New Roman"/>
          <w:sz w:val="24"/>
          <w:szCs w:val="24"/>
        </w:rPr>
      </w:pPr>
    </w:p>
    <w:p w14:paraId="400D3DAA" w14:textId="77777777" w:rsidR="006541D1" w:rsidRPr="006541D1" w:rsidRDefault="006541D1" w:rsidP="006541D1">
      <w:pPr>
        <w:autoSpaceDE w:val="0"/>
        <w:autoSpaceDN w:val="0"/>
        <w:adjustRightInd w:val="0"/>
        <w:spacing w:after="0" w:line="240" w:lineRule="auto"/>
        <w:rPr>
          <w:rFonts w:ascii="Times New Roman" w:hAnsi="Times New Roman" w:cs="Times New Roman"/>
          <w:sz w:val="24"/>
          <w:szCs w:val="24"/>
        </w:rPr>
      </w:pPr>
    </w:p>
    <w:p w14:paraId="57036E0F" w14:textId="77777777" w:rsidR="006541D1" w:rsidRPr="006541D1" w:rsidRDefault="006541D1" w:rsidP="006541D1">
      <w:pPr>
        <w:autoSpaceDE w:val="0"/>
        <w:autoSpaceDN w:val="0"/>
        <w:adjustRightInd w:val="0"/>
        <w:spacing w:after="0" w:line="240" w:lineRule="auto"/>
        <w:rPr>
          <w:rFonts w:ascii="Times New Roman" w:hAnsi="Times New Roman" w:cs="Times New Roman"/>
          <w:sz w:val="24"/>
          <w:szCs w:val="24"/>
        </w:rPr>
      </w:pPr>
    </w:p>
    <w:p w14:paraId="39A22458" w14:textId="77777777" w:rsidR="006541D1" w:rsidRPr="006541D1" w:rsidRDefault="006541D1" w:rsidP="006541D1">
      <w:pPr>
        <w:autoSpaceDE w:val="0"/>
        <w:autoSpaceDN w:val="0"/>
        <w:adjustRightInd w:val="0"/>
        <w:spacing w:after="0" w:line="240" w:lineRule="auto"/>
        <w:rPr>
          <w:rFonts w:ascii="Times New Roman" w:hAnsi="Times New Roman" w:cs="Times New Roman"/>
          <w:sz w:val="24"/>
          <w:szCs w:val="24"/>
        </w:rPr>
      </w:pPr>
    </w:p>
    <w:p w14:paraId="1C591737" w14:textId="77777777" w:rsidR="006541D1" w:rsidRPr="006541D1" w:rsidRDefault="006541D1" w:rsidP="006541D1">
      <w:pPr>
        <w:autoSpaceDE w:val="0"/>
        <w:autoSpaceDN w:val="0"/>
        <w:adjustRightInd w:val="0"/>
        <w:spacing w:after="0" w:line="240" w:lineRule="auto"/>
        <w:rPr>
          <w:rFonts w:ascii="Times New Roman" w:hAnsi="Times New Roman" w:cs="Times New Roman"/>
          <w:sz w:val="24"/>
          <w:szCs w:val="24"/>
        </w:rPr>
      </w:pPr>
    </w:p>
    <w:p w14:paraId="20DC6B41" w14:textId="4E555C7E" w:rsidR="006541D1" w:rsidRPr="006541D1" w:rsidRDefault="006541D1" w:rsidP="006541D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b/>
          <w:bCs/>
          <w:sz w:val="24"/>
          <w:szCs w:val="24"/>
        </w:rPr>
      </w:pPr>
      <w:r w:rsidRPr="006541D1">
        <w:rPr>
          <w:rFonts w:ascii="Times New Roman" w:hAnsi="Times New Roman" w:cs="Times New Roman"/>
          <w:b/>
          <w:bCs/>
          <w:sz w:val="24"/>
          <w:szCs w:val="24"/>
        </w:rPr>
        <w:t>Date:</w:t>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Pr>
          <w:rFonts w:ascii="Times New Roman" w:hAnsi="Times New Roman" w:cs="Times New Roman"/>
          <w:b/>
          <w:bCs/>
          <w:sz w:val="24"/>
          <w:szCs w:val="24"/>
        </w:rPr>
        <w:tab/>
      </w:r>
      <w:r w:rsidR="00C12386">
        <w:rPr>
          <w:rFonts w:ascii="Times New Roman" w:hAnsi="Times New Roman" w:cs="Times New Roman"/>
          <w:b/>
          <w:bCs/>
          <w:sz w:val="24"/>
          <w:szCs w:val="24"/>
        </w:rPr>
        <w:tab/>
      </w:r>
      <w:r w:rsidR="00C12386">
        <w:rPr>
          <w:rFonts w:ascii="Times New Roman" w:hAnsi="Times New Roman" w:cs="Times New Roman"/>
          <w:b/>
          <w:bCs/>
          <w:sz w:val="24"/>
          <w:szCs w:val="24"/>
        </w:rPr>
        <w:tab/>
      </w:r>
      <w:r w:rsidRPr="006541D1">
        <w:rPr>
          <w:rFonts w:ascii="Times New Roman" w:hAnsi="Times New Roman" w:cs="Times New Roman"/>
          <w:b/>
          <w:bCs/>
          <w:sz w:val="24"/>
          <w:szCs w:val="24"/>
          <w:u w:val="single"/>
        </w:rPr>
        <w:t xml:space="preserve">                                                         </w:t>
      </w:r>
      <w:r w:rsidRPr="006541D1">
        <w:rPr>
          <w:rFonts w:ascii="Times New Roman" w:hAnsi="Times New Roman" w:cs="Times New Roman"/>
          <w:b/>
          <w:bCs/>
          <w:sz w:val="24"/>
          <w:szCs w:val="24"/>
        </w:rPr>
        <w:tab/>
      </w:r>
    </w:p>
    <w:p w14:paraId="430B6106" w14:textId="0768EF77" w:rsidR="006541D1" w:rsidRPr="006541D1" w:rsidRDefault="006541D1" w:rsidP="006541D1">
      <w:pPr>
        <w:autoSpaceDE w:val="0"/>
        <w:autoSpaceDN w:val="0"/>
        <w:adjustRightInd w:val="0"/>
        <w:spacing w:after="0" w:line="240" w:lineRule="auto"/>
        <w:rPr>
          <w:rFonts w:ascii="Times New Roman" w:hAnsi="Times New Roman" w:cs="Times New Roman"/>
          <w:b/>
          <w:bCs/>
          <w:sz w:val="24"/>
          <w:szCs w:val="24"/>
        </w:rPr>
      </w:pP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6541D1">
        <w:rPr>
          <w:rFonts w:ascii="Times New Roman" w:hAnsi="Times New Roman" w:cs="Times New Roman"/>
          <w:b/>
          <w:bCs/>
          <w:sz w:val="24"/>
          <w:szCs w:val="24"/>
        </w:rPr>
        <w:tab/>
      </w:r>
      <w:r>
        <w:rPr>
          <w:rFonts w:ascii="Times New Roman" w:hAnsi="Times New Roman" w:cs="Times New Roman"/>
          <w:b/>
          <w:bCs/>
          <w:sz w:val="24"/>
          <w:szCs w:val="24"/>
        </w:rPr>
        <w:t>PATRICIA M. MAYER</w:t>
      </w:r>
    </w:p>
    <w:p w14:paraId="2695F6CD" w14:textId="131106CF" w:rsidR="003D311A" w:rsidRDefault="006541D1" w:rsidP="006541D1">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r>
      <w:r w:rsidRPr="006541D1">
        <w:rPr>
          <w:rFonts w:ascii="Times New Roman" w:hAnsi="Times New Roman" w:cs="Times New Roman"/>
          <w:b/>
          <w:bCs/>
          <w:sz w:val="24"/>
          <w:szCs w:val="24"/>
        </w:rPr>
        <w:tab/>
        <w:t>U.S. BANKRUPTCY JUDGE</w:t>
      </w:r>
    </w:p>
    <w:sectPr w:rsidR="003D3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5B8F"/>
    <w:multiLevelType w:val="hybridMultilevel"/>
    <w:tmpl w:val="20164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D1"/>
    <w:rsid w:val="000F432C"/>
    <w:rsid w:val="001A1EA7"/>
    <w:rsid w:val="003D311A"/>
    <w:rsid w:val="0053035E"/>
    <w:rsid w:val="00561B26"/>
    <w:rsid w:val="005A78F4"/>
    <w:rsid w:val="006541D1"/>
    <w:rsid w:val="008A0863"/>
    <w:rsid w:val="00C12386"/>
    <w:rsid w:val="00F3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51BD"/>
  <w15:chartTrackingRefBased/>
  <w15:docId w15:val="{4F9D4751-2358-4771-862E-0B6B3EA7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676</Characters>
  <Application>Microsoft Office Word</Application>
  <DocSecurity>0</DocSecurity>
  <Lines>33</Lines>
  <Paragraphs>20</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Marks</dc:creator>
  <cp:keywords/>
  <dc:description/>
  <cp:lastModifiedBy>Anna Marks</cp:lastModifiedBy>
  <cp:revision>2</cp:revision>
  <dcterms:created xsi:type="dcterms:W3CDTF">2022-09-27T17:51:00Z</dcterms:created>
  <dcterms:modified xsi:type="dcterms:W3CDTF">2022-09-27T17:51:00Z</dcterms:modified>
</cp:coreProperties>
</file>